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2"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Субсидии на газификацию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2" w:firstLine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2" w:firstLine="567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требованиями федерального законодательства на территории области произошли некоторые изменения в части предоставления субсидий на газификацию.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2" w:firstLine="567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Начиная с марта 2023 года, в связи с утверждением постановления Правительства Владимирской области от 28.02.2023 № 109, изменен порядок предоставления субсидий при догазификации домовладений отдельным категориям граждан, к которым относятся: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2" w:firstLine="567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- ветераны ВОВ;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Lucida Sans Unicode" w:cs="Times New Roman"/>
          <w:color w:val="000000" w:themeColor="text1"/>
          <w:sz w:val="28"/>
          <w:szCs w:val="28"/>
        </w:rPr>
      </w:pPr>
      <w:r>
        <w:rPr>
          <w:rFonts w:eastAsia="Lucida Sans Unicode" w:cs="Times New Roman" w:ascii="Times New Roman" w:hAnsi="Times New Roman"/>
          <w:color w:val="000000" w:themeColor="text1"/>
          <w:sz w:val="28"/>
          <w:szCs w:val="28"/>
        </w:rPr>
        <w:t>- ветераны и инвалиды боевых действий;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Lucida Sans Unicode" w:cs="Times New Roman"/>
          <w:color w:val="000000" w:themeColor="text1"/>
          <w:sz w:val="28"/>
          <w:szCs w:val="28"/>
        </w:rPr>
      </w:pPr>
      <w:r>
        <w:rPr>
          <w:rFonts w:eastAsia="Lucida Sans Unicode" w:cs="Times New Roman" w:ascii="Times New Roman" w:hAnsi="Times New Roman"/>
          <w:color w:val="000000" w:themeColor="text1"/>
          <w:sz w:val="28"/>
          <w:szCs w:val="28"/>
        </w:rPr>
        <w:t xml:space="preserve">- члены семей погибших (умерших) инвалидов войны, участников ВОВ, ветеранов боевых действий;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Lucida Sans Unicode" w:cs="Times New Roman"/>
          <w:color w:val="000000" w:themeColor="text1"/>
          <w:sz w:val="28"/>
          <w:szCs w:val="28"/>
        </w:rPr>
      </w:pPr>
      <w:r>
        <w:rPr>
          <w:rFonts w:eastAsia="Lucida Sans Unicode" w:cs="Times New Roman" w:ascii="Times New Roman" w:hAnsi="Times New Roman"/>
          <w:color w:val="000000" w:themeColor="text1"/>
          <w:sz w:val="28"/>
          <w:szCs w:val="28"/>
        </w:rPr>
        <w:t xml:space="preserve">- многодетных семей;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Lucida Sans Unicode" w:cs="Times New Roman"/>
          <w:color w:val="000000" w:themeColor="text1"/>
          <w:sz w:val="28"/>
          <w:szCs w:val="28"/>
        </w:rPr>
      </w:pPr>
      <w:r>
        <w:rPr>
          <w:rFonts w:eastAsia="Lucida Sans Unicode" w:cs="Times New Roman" w:ascii="Times New Roman" w:hAnsi="Times New Roman"/>
          <w:color w:val="000000" w:themeColor="text1"/>
          <w:sz w:val="28"/>
          <w:szCs w:val="28"/>
        </w:rPr>
        <w:t>- малоимущих семей.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Lucida Sans Unicode" w:cs="Times New Roman"/>
          <w:color w:val="000000" w:themeColor="text1"/>
          <w:sz w:val="28"/>
          <w:szCs w:val="28"/>
        </w:rPr>
      </w:pPr>
      <w:r>
        <w:rPr>
          <w:rFonts w:eastAsia="Lucida Sans Unicode" w:cs="Times New Roman" w:ascii="Times New Roman" w:hAnsi="Times New Roman"/>
          <w:color w:val="000000" w:themeColor="text1"/>
          <w:sz w:val="28"/>
          <w:szCs w:val="28"/>
        </w:rPr>
        <w:t xml:space="preserve">Теперь для получения субсидий гражданам данных категорий необходимо заключить договор с газораспределительной организацией на догазификацию домовладения и обратиться </w:t>
      </w:r>
      <w:r>
        <w:rPr>
          <w:rFonts w:eastAsia="Lucida Sans Unicode" w:cs="Times New Roman" w:ascii="Times New Roman" w:hAnsi="Times New Roman"/>
          <w:b/>
          <w:color w:val="000000" w:themeColor="text1"/>
          <w:sz w:val="28"/>
          <w:szCs w:val="28"/>
        </w:rPr>
        <w:t>с заявлением в ГКУ социальной защиты населения по месту расположения домовладения</w:t>
      </w:r>
      <w:r>
        <w:rPr>
          <w:rFonts w:eastAsia="Lucida Sans Unicode" w:cs="Times New Roman" w:ascii="Times New Roman" w:hAnsi="Times New Roman"/>
          <w:color w:val="000000" w:themeColor="text1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Lucida Sans Unicode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Размер субсидии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определяется равным размеру затрат гражданина на покупку и установку газоиспользующего оборудования и (или) на проведение работ внутри границ их земельных участков, в рамках заключенного Договора, но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не более 100 тысяч  рублей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, в отношении одного домовладения однократно.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Lucida Sans Unicode" w:cs="Times New Roman"/>
          <w:color w:val="000000" w:themeColor="text1"/>
          <w:sz w:val="28"/>
          <w:szCs w:val="28"/>
        </w:rPr>
      </w:pPr>
      <w:r>
        <w:rPr>
          <w:rFonts w:eastAsia="Lucida Sans Unicode" w:cs="Times New Roman" w:ascii="Times New Roman" w:hAnsi="Times New Roman"/>
          <w:color w:val="000000" w:themeColor="text1"/>
          <w:sz w:val="28"/>
          <w:szCs w:val="28"/>
        </w:rPr>
        <w:t>Как и прежде, субсидированию подлежит комплекс мероприятий, включающий: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Lucida Sans Unicode" w:cs="Times New Roman"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- расходы на проектирование сети газопотребления, включая расходы на проведение инженерно-геодезических изысканий, разработку проектной документации и рабочей документации, согласование прокладки объектов сети газопотребления с владельцами смежных коммуникаций (при необходимости);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- расходы на осуществление строительно-монтажных работ сети газопотребления, включая расходы на строительство линейной части сети газопотребления (газопровода), строительство пунктов редуцирования газа и устройств электрохимической защиты от коррозии, установку отключающих устройств, фитингов и других устройств и сооружений сети газопотребления, устройство внутреннего газопровода на объекте капитального строительства, на покраску газопроводов, продувку газопроводов и газоиспользующего оборудования, испытание газопровода на герметичность, на выполнение пусконаладочных работ, проведение контрольной опрессовки газопровода.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К газоиспользующему оборудованию, затраты на покупку и установку которого могут компенсироваться за счет средств субсидии, относится: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а) котел (газовый двухконтурный или одноконтурный напольный котел, газовый двухконтурный или одноконтурный настенный котел);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б) газовый водонагреватель;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в) газовую плиту, газовую варочную панель;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г) счетчики газа (прибор учета газа);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д) колонку (или бойлер косвенного нагрева);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е) систему контроля загазованности;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ж) иное допустимое к установке в домовладениях оборудование, работающее на природном газе и необходимое для отопления (теплоснабжения) домовладений и для пищеприготовления.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2" w:firstLine="567"/>
        <w:jc w:val="both"/>
        <w:rPr>
          <w:rFonts w:ascii="Times New Roman" w:hAnsi="Times New Roman" w:eastAsia="Lucida Sans Unicode" w:cs="Times New Roman"/>
          <w:color w:val="000000" w:themeColor="text1"/>
          <w:sz w:val="28"/>
          <w:szCs w:val="28"/>
        </w:rPr>
      </w:pPr>
      <w:r>
        <w:rPr>
          <w:rFonts w:eastAsia="Lucida Sans Unicode" w:cs="Times New Roman" w:ascii="Times New Roman" w:hAnsi="Times New Roman"/>
          <w:color w:val="000000" w:themeColor="text1"/>
          <w:sz w:val="28"/>
          <w:szCs w:val="28"/>
        </w:rPr>
        <w:t>После проверки заявления гражданина ГКУ социальной защиты населения самостоятельно перечислит денежные средства по договору за гражданина газораспределительной организации.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ВАЖНО (ключевые особенности):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1). Газоиспользующее оборудование, планируемое к установке, должно быть произведено на территории Российской Федерации в соответствии с критериями и порядком подтверждения, установленными постановлением Правительства Российской Федерации от 17 июля 2015 г. № 719 «О подтверждении производства промышленной продукции на территории Российской Федерации».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2). Работы может выполнять только газораспределительная организация (на территории области действует  5 ГРО: АО «Газпром газораспределение Владимир», ЗАО «Радугаэнерго», ООО «Региональные газовые системы», ООО «Газ-Гарант», ООО «Газспецстрой»).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3). Собственник домовладения должен относиться к льготной категории. 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4). Субсидируются работы в рамках догазификации, т.е. распространяется только на домовладения, являющиеся ИЖС, и дома блокированной застройки. Квартиры не попадают под действие данного постановления.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Lucida Sans Unicode" w:cs="Times New Roman"/>
          <w:color w:val="000000" w:themeColor="text1"/>
          <w:sz w:val="28"/>
          <w:szCs w:val="28"/>
        </w:rPr>
      </w:pPr>
      <w:r>
        <w:rPr>
          <w:rFonts w:eastAsia="Lucida Sans Unicode"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2" w:firstLine="567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 w:themeColor="text1"/>
          <w:sz w:val="28"/>
          <w:szCs w:val="28"/>
          <w:lang w:eastAsia="zh-CN"/>
        </w:rPr>
        <w:t>Работа по предоставлению субсидии на газификацию в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zh-CN"/>
        </w:rPr>
        <w:t xml:space="preserve"> рамках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государственной программы «Развитие газификации и догазификации Владимирской области» (утвержденной постановлением администрации области от 09.02.2022 № 59) будет продолжена Министерством ЖКХ  на следующих условиях: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2" w:firstLine="567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субсидия в размере до 100 тысяч рублей сохранена для граждан таких же льготных категорий, как и в постановлении Правительства Владимирской области от 28.02.2023 № 109, но проживающих в квартирах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, а именно: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2" w:firstLine="567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-ветераны и инвалиды ВОВ;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Lucida Sans Unicode" w:cs="Times New Roman"/>
          <w:color w:val="000000" w:themeColor="text1"/>
          <w:sz w:val="28"/>
          <w:szCs w:val="28"/>
        </w:rPr>
      </w:pPr>
      <w:r>
        <w:rPr>
          <w:rFonts w:eastAsia="Lucida Sans Unicode" w:cs="Times New Roman" w:ascii="Times New Roman" w:hAnsi="Times New Roman"/>
          <w:color w:val="000000" w:themeColor="text1"/>
          <w:sz w:val="28"/>
          <w:szCs w:val="28"/>
        </w:rPr>
        <w:t>-ветераны и инвалиды боевых действий;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Lucida Sans Unicode" w:cs="Times New Roman"/>
          <w:color w:val="000000" w:themeColor="text1"/>
          <w:sz w:val="28"/>
          <w:szCs w:val="28"/>
        </w:rPr>
      </w:pPr>
      <w:r>
        <w:rPr>
          <w:rFonts w:eastAsia="Lucida Sans Unicode" w:cs="Times New Roman" w:ascii="Times New Roman" w:hAnsi="Times New Roman"/>
          <w:color w:val="000000" w:themeColor="text1"/>
          <w:sz w:val="28"/>
          <w:szCs w:val="28"/>
        </w:rPr>
        <w:t xml:space="preserve">- члены семей погибших (умерших) инвалидов войны, участников ВОВ, ветеранов боевых действий;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Lucida Sans Unicode" w:cs="Times New Roman"/>
          <w:color w:val="000000" w:themeColor="text1"/>
          <w:sz w:val="28"/>
          <w:szCs w:val="28"/>
        </w:rPr>
      </w:pPr>
      <w:r>
        <w:rPr>
          <w:rFonts w:eastAsia="Lucida Sans Unicode" w:cs="Times New Roman" w:ascii="Times New Roman" w:hAnsi="Times New Roman"/>
          <w:color w:val="000000" w:themeColor="text1"/>
          <w:sz w:val="28"/>
          <w:szCs w:val="28"/>
        </w:rPr>
        <w:t xml:space="preserve">- многодетных семей;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Lucida Sans Unicode" w:cs="Times New Roman"/>
          <w:color w:val="000000" w:themeColor="text1"/>
          <w:sz w:val="28"/>
          <w:szCs w:val="28"/>
        </w:rPr>
      </w:pPr>
      <w:r>
        <w:rPr>
          <w:rFonts w:eastAsia="Lucida Sans Unicode" w:cs="Times New Roman" w:ascii="Times New Roman" w:hAnsi="Times New Roman"/>
          <w:color w:val="000000" w:themeColor="text1"/>
          <w:sz w:val="28"/>
          <w:szCs w:val="28"/>
        </w:rPr>
        <w:t>- малоимущих семей.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Lucida Sans Unicode" w:cs="Times New Roman"/>
          <w:b/>
          <w:b/>
          <w:color w:val="000000" w:themeColor="text1"/>
          <w:sz w:val="28"/>
          <w:szCs w:val="28"/>
        </w:rPr>
      </w:pPr>
      <w:r>
        <w:rPr>
          <w:rFonts w:eastAsia="Lucida Sans Unicode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Lucida Sans Unicode" w:cs="Times New Roman"/>
          <w:color w:val="000000" w:themeColor="text1"/>
          <w:sz w:val="28"/>
          <w:szCs w:val="28"/>
        </w:rPr>
      </w:pPr>
      <w:r>
        <w:rPr>
          <w:rFonts w:eastAsia="Lucida Sans Unicode" w:cs="Times New Roman" w:ascii="Times New Roman" w:hAnsi="Times New Roman"/>
          <w:b/>
          <w:color w:val="000000" w:themeColor="text1"/>
          <w:sz w:val="28"/>
          <w:szCs w:val="28"/>
        </w:rPr>
        <w:t xml:space="preserve">Субсидия в размере до 70 тысяч рублей сохранена для следующих льготных категорий </w:t>
      </w:r>
      <w:r>
        <w:rPr>
          <w:rFonts w:eastAsia="Lucida Sans Unicode" w:cs="Times New Roman" w:ascii="Times New Roman" w:hAnsi="Times New Roman"/>
          <w:color w:val="000000" w:themeColor="text1"/>
          <w:sz w:val="28"/>
          <w:szCs w:val="28"/>
        </w:rPr>
        <w:t>(распространяется на собственников домовладений и близких родственников собственника), таких как: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Lucida Sans Unicode" w:cs="Times New Roman"/>
          <w:color w:val="000000" w:themeColor="text1"/>
          <w:sz w:val="28"/>
          <w:szCs w:val="28"/>
        </w:rPr>
      </w:pPr>
      <w:r>
        <w:rPr>
          <w:rFonts w:eastAsia="Lucida Sans Unicode" w:cs="Times New Roman" w:ascii="Times New Roman" w:hAnsi="Times New Roman"/>
          <w:color w:val="000000" w:themeColor="text1"/>
          <w:sz w:val="28"/>
          <w:szCs w:val="28"/>
        </w:rPr>
        <w:t xml:space="preserve">- пенсионеры; 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Lucida Sans Unicode" w:cs="Times New Roman"/>
          <w:color w:val="000000" w:themeColor="text1"/>
          <w:sz w:val="28"/>
          <w:szCs w:val="28"/>
        </w:rPr>
      </w:pPr>
      <w:r>
        <w:rPr>
          <w:rFonts w:eastAsia="Lucida Sans Unicode" w:cs="Times New Roman" w:ascii="Times New Roman" w:hAnsi="Times New Roman"/>
          <w:color w:val="000000" w:themeColor="text1"/>
          <w:sz w:val="28"/>
          <w:szCs w:val="28"/>
        </w:rPr>
        <w:t xml:space="preserve">- семьи, имеющие в своем составе ребенка-инвалида;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Lucida Sans Unicode" w:cs="Times New Roman"/>
          <w:color w:val="000000" w:themeColor="text1"/>
          <w:sz w:val="28"/>
          <w:szCs w:val="28"/>
        </w:rPr>
      </w:pPr>
      <w:r>
        <w:rPr>
          <w:rFonts w:eastAsia="Lucida Sans Unicode" w:cs="Times New Roman" w:ascii="Times New Roman" w:hAnsi="Times New Roman"/>
          <w:color w:val="000000" w:themeColor="text1"/>
          <w:sz w:val="28"/>
          <w:szCs w:val="28"/>
        </w:rPr>
        <w:t>- граждане, принимавшие участие в ликвидации последствий аварии на Чернобыльской АЭС, в работах по ликвидации последствий аварии на производственном объединении «Маяк» и сбросов радиоактивных отходов в реку Теча, а также граждане,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Lucida Sans Unicode" w:cs="Times New Roman"/>
          <w:color w:val="000000" w:themeColor="text1"/>
          <w:sz w:val="28"/>
          <w:szCs w:val="28"/>
        </w:rPr>
      </w:pPr>
      <w:r>
        <w:rPr>
          <w:rFonts w:eastAsia="Lucida Sans Unicode" w:cs="Times New Roman" w:ascii="Times New Roman" w:hAnsi="Times New Roman"/>
          <w:b/>
          <w:color w:val="000000" w:themeColor="text1"/>
          <w:sz w:val="28"/>
          <w:szCs w:val="28"/>
        </w:rPr>
        <w:t>Субсидия в размере до 40 тысяч рублей</w:t>
      </w:r>
      <w:r>
        <w:rPr>
          <w:rFonts w:eastAsia="Lucida Sans Unicode" w:cs="Times New Roman" w:ascii="Times New Roman" w:hAnsi="Times New Roman"/>
          <w:color w:val="000000" w:themeColor="text1"/>
          <w:sz w:val="28"/>
          <w:szCs w:val="28"/>
        </w:rPr>
        <w:t xml:space="preserve"> предоставляется собственникам домовладений, зарегистрированным в газифицируемом домовладении и не относящимся к льготной категории граждан.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Lucida Sans Unicode" w:cs="Times New Roman"/>
          <w:color w:val="000000" w:themeColor="text1"/>
          <w:sz w:val="28"/>
          <w:szCs w:val="28"/>
        </w:rPr>
      </w:pPr>
      <w:r>
        <w:rPr>
          <w:rFonts w:eastAsia="Lucida Sans Unicode" w:cs="Times New Roman" w:ascii="Times New Roman" w:hAnsi="Times New Roman"/>
          <w:color w:val="000000" w:themeColor="text1"/>
          <w:sz w:val="28"/>
          <w:szCs w:val="28"/>
        </w:rPr>
        <w:t>Напомним, что субсидированию подлежит комплекс мероприятий, включающий: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Lucida Sans Unicode" w:cs="Times New Roman"/>
          <w:color w:val="000000" w:themeColor="text1"/>
          <w:sz w:val="28"/>
          <w:szCs w:val="28"/>
        </w:rPr>
      </w:pPr>
      <w:r>
        <w:rPr>
          <w:rFonts w:eastAsia="Lucida Sans Unicode" w:cs="Times New Roman" w:ascii="Times New Roman" w:hAnsi="Times New Roman"/>
          <w:color w:val="000000" w:themeColor="text1"/>
          <w:sz w:val="28"/>
          <w:szCs w:val="28"/>
        </w:rPr>
        <w:t>- инженерные изыскания и проектирование;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Lucida Sans Unicode" w:cs="Times New Roman"/>
          <w:color w:val="000000" w:themeColor="text1"/>
          <w:sz w:val="28"/>
          <w:szCs w:val="28"/>
        </w:rPr>
      </w:pPr>
      <w:r>
        <w:rPr>
          <w:rFonts w:eastAsia="Lucida Sans Unicode" w:cs="Times New Roman" w:ascii="Times New Roman" w:hAnsi="Times New Roman"/>
          <w:color w:val="000000" w:themeColor="text1"/>
          <w:sz w:val="28"/>
          <w:szCs w:val="28"/>
        </w:rPr>
        <w:t>- проведение проверки сметной документации или проведение проверки достоверности определения сметной стоимости;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Lucida Sans Unicode" w:cs="Times New Roman"/>
          <w:color w:val="000000" w:themeColor="text1"/>
          <w:sz w:val="28"/>
          <w:szCs w:val="28"/>
        </w:rPr>
      </w:pPr>
      <w:r>
        <w:rPr>
          <w:rFonts w:eastAsia="Lucida Sans Unicode" w:cs="Times New Roman" w:ascii="Times New Roman" w:hAnsi="Times New Roman"/>
          <w:color w:val="000000" w:themeColor="text1"/>
          <w:sz w:val="28"/>
          <w:szCs w:val="28"/>
        </w:rPr>
        <w:t>- строительство газопровода в пределах границ земельного участка собственника частного домовладения (квартиры) до газопотребляющего оборудования, включая приобретение и монтаж внутридомового газового оборудования: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Lucida Sans Unicode" w:cs="Times New Roman"/>
          <w:color w:val="000000" w:themeColor="text1"/>
          <w:sz w:val="28"/>
          <w:szCs w:val="28"/>
        </w:rPr>
      </w:pPr>
      <w:r>
        <w:rPr>
          <w:rFonts w:eastAsia="Lucida Sans Unicode" w:cs="Times New Roman"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eastAsia="Lucida Sans Unicode" w:cs="Times New Roman" w:ascii="Times New Roman" w:hAnsi="Times New Roman"/>
          <w:color w:val="000000" w:themeColor="text1"/>
          <w:sz w:val="28"/>
          <w:szCs w:val="28"/>
        </w:rPr>
        <w:t>1) индивидуального прибора учета газа;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Lucida Sans Unicode" w:cs="Times New Roman"/>
          <w:color w:val="000000" w:themeColor="text1"/>
          <w:sz w:val="28"/>
          <w:szCs w:val="28"/>
        </w:rPr>
      </w:pPr>
      <w:r>
        <w:rPr>
          <w:rFonts w:eastAsia="Lucida Sans Unicode" w:cs="Times New Roman"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eastAsia="Lucida Sans Unicode" w:cs="Times New Roman" w:ascii="Times New Roman" w:hAnsi="Times New Roman"/>
          <w:color w:val="000000" w:themeColor="text1"/>
          <w:sz w:val="28"/>
          <w:szCs w:val="28"/>
        </w:rPr>
        <w:t>2) системы контроля загазованности помещений;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Lucida Sans Unicode" w:cs="Times New Roman"/>
          <w:color w:val="000000" w:themeColor="text1"/>
          <w:sz w:val="28"/>
          <w:szCs w:val="28"/>
        </w:rPr>
      </w:pPr>
      <w:r>
        <w:rPr>
          <w:rFonts w:eastAsia="Lucida Sans Unicode" w:cs="Times New Roman"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eastAsia="Lucida Sans Unicode" w:cs="Times New Roman" w:ascii="Times New Roman" w:hAnsi="Times New Roman"/>
          <w:color w:val="000000" w:themeColor="text1"/>
          <w:sz w:val="28"/>
          <w:szCs w:val="28"/>
        </w:rPr>
        <w:t>3) газовой плиты, газовой варочной поверхности, газового духового шкафа;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Lucida Sans Unicode" w:cs="Times New Roman"/>
          <w:color w:val="000000" w:themeColor="text1"/>
          <w:sz w:val="28"/>
          <w:szCs w:val="28"/>
        </w:rPr>
      </w:pPr>
      <w:r>
        <w:rPr>
          <w:rFonts w:eastAsia="Lucida Sans Unicode" w:cs="Times New Roman"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eastAsia="Lucida Sans Unicode" w:cs="Times New Roman" w:ascii="Times New Roman" w:hAnsi="Times New Roman"/>
          <w:color w:val="000000" w:themeColor="text1"/>
          <w:sz w:val="28"/>
          <w:szCs w:val="28"/>
        </w:rPr>
        <w:t xml:space="preserve">4) газового котла.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Lucida Sans Unicode" w:cs="Times New Roman"/>
          <w:color w:val="000000" w:themeColor="text1"/>
          <w:sz w:val="28"/>
          <w:szCs w:val="28"/>
        </w:rPr>
      </w:pPr>
      <w:r>
        <w:rPr>
          <w:rFonts w:eastAsia="Lucida Sans Unicode" w:cs="Times New Roman" w:ascii="Times New Roman" w:hAnsi="Times New Roman"/>
          <w:color w:val="000000" w:themeColor="text1"/>
          <w:sz w:val="28"/>
          <w:szCs w:val="28"/>
        </w:rPr>
        <w:t>-  работы по устройству дымовых и (или) вентиляционных каналов.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Lucida Sans Unicode" w:cs="Times New Roman"/>
          <w:color w:val="000000" w:themeColor="text1"/>
          <w:sz w:val="28"/>
          <w:szCs w:val="28"/>
        </w:rPr>
      </w:pPr>
      <w:r>
        <w:rPr>
          <w:rFonts w:eastAsia="Lucida Sans Unicode" w:cs="Times New Roman" w:ascii="Times New Roman" w:hAnsi="Times New Roman"/>
          <w:color w:val="000000" w:themeColor="text1"/>
          <w:sz w:val="28"/>
          <w:szCs w:val="28"/>
        </w:rPr>
        <w:t xml:space="preserve">Для того, чтобы воспользоваться данной мерой поддержки, необходимо заключить договор со специализированной организацией на выполнение работ по подготовке домовладения к приему газа и предоставить документы, подтверждающие право на льготы. Данная организация выполнит все необходимые работы по газификации домовладения, и после пуска газа в дом или квартиру бюджет оплатит этой организации необходимую сумму, не превышающую установленный размер субсидии, за собственника домовладения.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Lucida Sans Unicode" w:cs="Times New Roman"/>
          <w:color w:val="000000" w:themeColor="text1"/>
          <w:sz w:val="28"/>
          <w:szCs w:val="28"/>
        </w:rPr>
      </w:pPr>
      <w:r>
        <w:rPr>
          <w:rFonts w:eastAsia="Lucida Sans Unicode"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Lucida Sans Unicode" w:cs="Times New Roman" w:ascii="Times New Roman" w:hAnsi="Times New Roman"/>
          <w:color w:val="000000" w:themeColor="text1"/>
          <w:sz w:val="28"/>
          <w:szCs w:val="28"/>
        </w:rPr>
        <w:t>Кроме того, в соответствии с поручением Губернатора области А.А.Авдеева в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целях ухода от нерентабельных котельных, снижения стоимости платы за коммунальную услугу по отоплению, а также в целях предотвращения чрезвычайных ситуаций, связанных со взрывами газа, с 1 января 2023 года </w:t>
      </w:r>
      <w:r>
        <w:rPr>
          <w:rFonts w:eastAsia="Times New Roman" w:cs="Times New Roman" w:ascii="Times New Roman" w:hAnsi="Times New Roman"/>
          <w:iCs/>
          <w:color w:val="000000" w:themeColor="text1"/>
          <w:sz w:val="28"/>
          <w:szCs w:val="28"/>
          <w:lang w:eastAsia="zh-CN"/>
        </w:rPr>
        <w:t>в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zh-CN"/>
        </w:rPr>
        <w:t xml:space="preserve"> рамках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государственной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программы «Развитие газификации и догазификации Владимирской области» (утвержденной постановлением администрации области от 09.02.2022 № 59),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будут предоставляться субсидии из областного бюджета юридическим лицам (индивидуальным предпринимателям) на возмещение затрат:</w:t>
      </w:r>
    </w:p>
    <w:p>
      <w:pPr>
        <w:pStyle w:val="Normal"/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При переводе частных квартир в многоквартирных домах на индивидуальное отопление с помощью газовых приборов всех жилых помещений в МКД с соблюдением всех требований, установленных законодательством.</w:t>
      </w:r>
    </w:p>
    <w:p>
      <w:pPr>
        <w:pStyle w:val="Normal"/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Комплекс мероприятий включает: проектирование, проведение проверки сметной документации или проведение проверки достоверности определения сметной стоимости, строительство газопровода от фасадного газопровода до газопотребляющего оборудования квартиры, включая приобретение и монтаж внутридомового газового оборудования (индивидуального прибора учета газа, газовой плиты, газовой варочной поверхности, газового духового шкафа, газового котла), работы по устройству дымовых и (или) вентиляционных каналов, работы по устройству системы отопления, включая приобретение и монтаж системы отопления.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Размер субсидии составляет 80% от стоимости выполненных работ, но не может превышать: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150 тысяч рублей – для однокомнатной квартиры;             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200 тысяч рублей – для двухкомнатной квартиры;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250 тысяч рублей – для квартиры с количеством комнат три и более.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2. При замене газоиспользующего оборудования с истекшим сроком службы или признанного непригодным для дальнейшей эксплуатации в частных домовладениях (квартирах).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Замене подлежат: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газовая плита, газовый водонагреватель и газовый котел, срок эксплуатации, которых превышает 20 лет, либо вышедшие из строя до истечения указанного срока и признанные непригодными для дальнейшей эксплуатации.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Размер субсидии определяется </w:t>
      </w:r>
      <w:bookmarkStart w:id="1" w:name="Par39"/>
      <w:bookmarkEnd w:id="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фактической стоимости  газоиспользующего оборудования, установленного взамен вышедшего               из эксплуатации, который не может превышать: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10 тысяч рублей - в случае замены водонагревателя;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15 тысяч рублей - в случае замены газовой плиты;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45 тысяч рублей - в случае замены газового котла.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539"/>
        <w:jc w:val="both"/>
        <w:rPr>
          <w:rFonts w:ascii="Times New Roman" w:hAnsi="Times New Roman" w:eastAsia="Lucida Sans Unicode" w:cs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случае если стоимость газоиспользующего оборудования превышает максимальный размер субсидии, то собственник дополнительно оплачивает превышающую сумму.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Lucida Sans Unicode" w:cs="Times New Roman"/>
          <w:color w:val="000000" w:themeColor="text1"/>
          <w:sz w:val="28"/>
          <w:szCs w:val="28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566" w:gutter="0" w:header="708" w:top="765" w:footer="708" w:bottom="765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167134889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0de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185c9c"/>
    <w:rPr/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185c9c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185c9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15"/>
    <w:uiPriority w:val="99"/>
    <w:semiHidden/>
    <w:unhideWhenUsed/>
    <w:rsid w:val="00185c9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mrcssattr" w:customStyle="1">
    <w:name w:val="consplusnormal_mr_css_attr"/>
    <w:basedOn w:val="Normal"/>
    <w:qFormat/>
    <w:rsid w:val="00641de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ef3d3b"/>
    <w:pPr>
      <w:widowControl/>
      <w:pBdr/>
      <w:shd w:val="nil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9e5cb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LibreOffice/7.3.7.2$Windows_X86_64 LibreOffice_project/e114eadc50a9ff8d8c8a0567d6da8f454beeb84f</Application>
  <AppVersion>15.0000</AppVersion>
  <Pages>3</Pages>
  <Words>1080</Words>
  <Characters>7907</Characters>
  <CharactersWithSpaces>8995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2023-03-13T12:58:00Z</dcterms:created>
  <dc:creator>Volkova</dc:creator>
  <dc:description/>
  <dc:language>ru-RU</dc:language>
  <cp:lastModifiedBy>Volkova</cp:lastModifiedBy>
  <dcterms:modified xsi:type="dcterms:W3CDTF">2023-03-30T07:11:00Z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